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60D780" w14:textId="77777777" w:rsidR="00B73ED1" w:rsidRDefault="00B73ED1" w:rsidP="00B73ED1">
      <w:pPr>
        <w:spacing w:before="240" w:line="480" w:lineRule="auto"/>
        <w:jc w:val="center"/>
        <w:rPr>
          <w:rFonts w:ascii="Times New Roman" w:hAnsi="Times New Roman" w:cs="Times New Roman"/>
          <w:sz w:val="24"/>
          <w:szCs w:val="24"/>
          <w:lang w:val="en-KE"/>
        </w:rPr>
      </w:pPr>
    </w:p>
    <w:p w14:paraId="5CE9E42E" w14:textId="77777777" w:rsidR="00B73ED1" w:rsidRDefault="00B73ED1" w:rsidP="00B73ED1">
      <w:pPr>
        <w:spacing w:before="240" w:line="480" w:lineRule="auto"/>
        <w:jc w:val="center"/>
        <w:rPr>
          <w:rFonts w:ascii="Times New Roman" w:hAnsi="Times New Roman" w:cs="Times New Roman"/>
          <w:sz w:val="24"/>
          <w:szCs w:val="24"/>
          <w:lang w:val="en-KE"/>
        </w:rPr>
      </w:pPr>
    </w:p>
    <w:p w14:paraId="41F50D5A" w14:textId="77777777" w:rsidR="00B73ED1" w:rsidRDefault="00B73ED1" w:rsidP="00B73ED1">
      <w:pPr>
        <w:spacing w:before="240" w:line="480" w:lineRule="auto"/>
        <w:jc w:val="center"/>
        <w:rPr>
          <w:rFonts w:ascii="Times New Roman" w:hAnsi="Times New Roman" w:cs="Times New Roman"/>
          <w:sz w:val="24"/>
          <w:szCs w:val="24"/>
          <w:lang w:val="en-KE"/>
        </w:rPr>
      </w:pPr>
    </w:p>
    <w:p w14:paraId="409F8D29" w14:textId="77777777" w:rsidR="00B73ED1" w:rsidRDefault="00B73ED1" w:rsidP="00B73ED1">
      <w:pPr>
        <w:spacing w:before="240" w:line="480" w:lineRule="auto"/>
        <w:jc w:val="center"/>
        <w:rPr>
          <w:rFonts w:ascii="Times New Roman" w:hAnsi="Times New Roman" w:cs="Times New Roman"/>
          <w:sz w:val="24"/>
          <w:szCs w:val="24"/>
          <w:lang w:val="en-KE"/>
        </w:rPr>
      </w:pPr>
    </w:p>
    <w:p w14:paraId="7F192DD8" w14:textId="77777777" w:rsidR="00B73ED1" w:rsidRDefault="00B73ED1" w:rsidP="00B73ED1">
      <w:pPr>
        <w:spacing w:before="240" w:line="480" w:lineRule="auto"/>
        <w:jc w:val="center"/>
        <w:rPr>
          <w:rFonts w:ascii="Times New Roman" w:hAnsi="Times New Roman" w:cs="Times New Roman"/>
          <w:sz w:val="24"/>
          <w:szCs w:val="24"/>
          <w:lang w:val="en-KE"/>
        </w:rPr>
      </w:pPr>
    </w:p>
    <w:p w14:paraId="199FA71C" w14:textId="43F73E2D" w:rsidR="00820E10" w:rsidRDefault="00820E10" w:rsidP="00B73ED1">
      <w:pPr>
        <w:spacing w:before="240" w:line="480" w:lineRule="auto"/>
        <w:jc w:val="center"/>
        <w:rPr>
          <w:rFonts w:ascii="Times New Roman" w:hAnsi="Times New Roman" w:cs="Times New Roman"/>
          <w:sz w:val="24"/>
          <w:szCs w:val="24"/>
          <w:lang w:val="en-KE"/>
        </w:rPr>
      </w:pPr>
      <w:r w:rsidRPr="00820E10">
        <w:rPr>
          <w:rFonts w:ascii="Times New Roman" w:hAnsi="Times New Roman" w:cs="Times New Roman"/>
          <w:sz w:val="24"/>
          <w:szCs w:val="24"/>
          <w:lang w:val="en-KE"/>
        </w:rPr>
        <w:t xml:space="preserve">Americans’ </w:t>
      </w:r>
      <w:r>
        <w:rPr>
          <w:rFonts w:ascii="Times New Roman" w:hAnsi="Times New Roman" w:cs="Times New Roman"/>
          <w:sz w:val="24"/>
          <w:szCs w:val="24"/>
        </w:rPr>
        <w:t xml:space="preserve">Concern for the Environment and </w:t>
      </w:r>
      <w:r w:rsidRPr="00820E10">
        <w:rPr>
          <w:rFonts w:ascii="Times New Roman" w:hAnsi="Times New Roman" w:cs="Times New Roman"/>
          <w:sz w:val="24"/>
          <w:szCs w:val="24"/>
          <w:lang w:val="en-KE"/>
        </w:rPr>
        <w:t xml:space="preserve">Ethical Issues </w:t>
      </w:r>
      <w:r>
        <w:rPr>
          <w:rFonts w:ascii="Times New Roman" w:hAnsi="Times New Roman" w:cs="Times New Roman"/>
          <w:sz w:val="24"/>
          <w:szCs w:val="24"/>
        </w:rPr>
        <w:t>in</w:t>
      </w:r>
      <w:r w:rsidRPr="00820E10">
        <w:rPr>
          <w:rFonts w:ascii="Times New Roman" w:hAnsi="Times New Roman" w:cs="Times New Roman"/>
          <w:sz w:val="24"/>
          <w:szCs w:val="24"/>
          <w:lang w:val="en-KE"/>
        </w:rPr>
        <w:t xml:space="preserve"> Green Marketing</w:t>
      </w:r>
    </w:p>
    <w:p w14:paraId="345329DF" w14:textId="3C3DA6DA" w:rsidR="005C1F9A" w:rsidRDefault="005C1F9A" w:rsidP="00B73ED1">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436DB0E" w14:textId="74291D36" w:rsidR="005C1F9A" w:rsidRDefault="005C1F9A" w:rsidP="00B73ED1">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CFD74C1" w14:textId="77777777" w:rsidR="00B73ED1" w:rsidRDefault="00B73ED1" w:rsidP="00B73ED1">
      <w:pPr>
        <w:spacing w:before="240" w:line="480" w:lineRule="auto"/>
        <w:jc w:val="center"/>
        <w:rPr>
          <w:rFonts w:ascii="Times New Roman" w:hAnsi="Times New Roman" w:cs="Times New Roman"/>
          <w:sz w:val="24"/>
          <w:szCs w:val="24"/>
          <w:lang w:val="en-KE"/>
        </w:rPr>
      </w:pPr>
      <w:r>
        <w:rPr>
          <w:rFonts w:ascii="Times New Roman" w:hAnsi="Times New Roman" w:cs="Times New Roman"/>
          <w:sz w:val="24"/>
          <w:szCs w:val="24"/>
          <w:lang w:val="en-KE"/>
        </w:rPr>
        <w:br w:type="page"/>
      </w:r>
    </w:p>
    <w:p w14:paraId="0BB8D87D" w14:textId="1AE9F8E0" w:rsidR="00455235" w:rsidRPr="005B3DB1" w:rsidRDefault="005C1F9A" w:rsidP="00B73ED1">
      <w:pPr>
        <w:spacing w:before="240" w:line="480" w:lineRule="auto"/>
        <w:jc w:val="center"/>
        <w:rPr>
          <w:rFonts w:ascii="Times New Roman" w:hAnsi="Times New Roman" w:cs="Times New Roman"/>
          <w:sz w:val="24"/>
          <w:szCs w:val="24"/>
        </w:rPr>
      </w:pPr>
      <w:r w:rsidRPr="00820E10">
        <w:rPr>
          <w:rFonts w:ascii="Times New Roman" w:hAnsi="Times New Roman" w:cs="Times New Roman"/>
          <w:sz w:val="24"/>
          <w:szCs w:val="24"/>
          <w:lang w:val="en-KE"/>
        </w:rPr>
        <w:lastRenderedPageBreak/>
        <w:t xml:space="preserve">Americans’ </w:t>
      </w:r>
      <w:r w:rsidRPr="005C1F9A">
        <w:rPr>
          <w:rFonts w:ascii="Times New Roman" w:hAnsi="Times New Roman" w:cs="Times New Roman"/>
          <w:sz w:val="24"/>
          <w:szCs w:val="24"/>
        </w:rPr>
        <w:t xml:space="preserve">Concern for the Environment and </w:t>
      </w:r>
      <w:r w:rsidRPr="00820E10">
        <w:rPr>
          <w:rFonts w:ascii="Times New Roman" w:hAnsi="Times New Roman" w:cs="Times New Roman"/>
          <w:sz w:val="24"/>
          <w:szCs w:val="24"/>
          <w:lang w:val="en-KE"/>
        </w:rPr>
        <w:t xml:space="preserve">Ethical Issues </w:t>
      </w:r>
      <w:r w:rsidRPr="005C1F9A">
        <w:rPr>
          <w:rFonts w:ascii="Times New Roman" w:hAnsi="Times New Roman" w:cs="Times New Roman"/>
          <w:sz w:val="24"/>
          <w:szCs w:val="24"/>
        </w:rPr>
        <w:t>in</w:t>
      </w:r>
      <w:r w:rsidRPr="00820E10">
        <w:rPr>
          <w:rFonts w:ascii="Times New Roman" w:hAnsi="Times New Roman" w:cs="Times New Roman"/>
          <w:sz w:val="24"/>
          <w:szCs w:val="24"/>
          <w:lang w:val="en-KE"/>
        </w:rPr>
        <w:t xml:space="preserve"> Green Marketing</w:t>
      </w:r>
    </w:p>
    <w:p w14:paraId="6F216619" w14:textId="7129D021" w:rsidR="009B3549" w:rsidRDefault="00B900E1" w:rsidP="00B73ED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Americans have in the recent decades been keen on conserving the environment and this has led to the adoption of green marketing. </w:t>
      </w:r>
      <w:r w:rsidR="004E0CC8" w:rsidRPr="005B3DB1">
        <w:rPr>
          <w:rFonts w:ascii="Times New Roman" w:hAnsi="Times New Roman" w:cs="Times New Roman"/>
          <w:sz w:val="24"/>
          <w:szCs w:val="24"/>
        </w:rPr>
        <w:t>Green marketing as a way of protecting the environment refers to the process of promoting the lifestyles (in a socially responsible way) of the people in a manner that changes how they should view certain products and services in terms of the benefits those products can bring to the environment. In a nutshell</w:t>
      </w:r>
      <w:r w:rsidR="00623F41">
        <w:rPr>
          <w:rFonts w:ascii="Times New Roman" w:hAnsi="Times New Roman" w:cs="Times New Roman"/>
          <w:sz w:val="24"/>
          <w:szCs w:val="24"/>
        </w:rPr>
        <w:t>,</w:t>
      </w:r>
      <w:r w:rsidR="004E0CC8" w:rsidRPr="005B3DB1">
        <w:rPr>
          <w:rFonts w:ascii="Times New Roman" w:hAnsi="Times New Roman" w:cs="Times New Roman"/>
          <w:sz w:val="24"/>
          <w:szCs w:val="24"/>
        </w:rPr>
        <w:t xml:space="preserve"> it refers to having the most acclaimed sustainable development goals in correspondence to the environment. Researchers and scholars have come up with various definitions </w:t>
      </w:r>
      <w:r w:rsidR="00623F41">
        <w:rPr>
          <w:rFonts w:ascii="Times New Roman" w:hAnsi="Times New Roman" w:cs="Times New Roman"/>
          <w:sz w:val="24"/>
          <w:szCs w:val="24"/>
        </w:rPr>
        <w:t>that</w:t>
      </w:r>
      <w:r w:rsidR="004E0CC8" w:rsidRPr="005B3DB1">
        <w:rPr>
          <w:rFonts w:ascii="Times New Roman" w:hAnsi="Times New Roman" w:cs="Times New Roman"/>
          <w:sz w:val="24"/>
          <w:szCs w:val="24"/>
        </w:rPr>
        <w:t xml:space="preserve"> have helped coin various characteristics of the products to be described as either green or not.  These features range from companies producing the recyclable products that will generally see a reduction in the wastes occasionally emitted to the physical environment. </w:t>
      </w:r>
      <w:r w:rsidR="004C6EA2" w:rsidRPr="005B3DB1">
        <w:rPr>
          <w:rFonts w:ascii="Times New Roman" w:hAnsi="Times New Roman" w:cs="Times New Roman"/>
          <w:sz w:val="24"/>
          <w:szCs w:val="24"/>
        </w:rPr>
        <w:t xml:space="preserve"> The products should as well be able not to contain toxic wastes in </w:t>
      </w:r>
      <w:r w:rsidR="00623F41">
        <w:rPr>
          <w:rFonts w:ascii="Times New Roman" w:hAnsi="Times New Roman" w:cs="Times New Roman"/>
          <w:sz w:val="24"/>
          <w:szCs w:val="24"/>
        </w:rPr>
        <w:t xml:space="preserve">the </w:t>
      </w:r>
      <w:r w:rsidR="004C6EA2" w:rsidRPr="005B3DB1">
        <w:rPr>
          <w:rFonts w:ascii="Times New Roman" w:hAnsi="Times New Roman" w:cs="Times New Roman"/>
          <w:sz w:val="24"/>
          <w:szCs w:val="24"/>
        </w:rPr>
        <w:t>form of gases emission to the atmosphere as well</w:t>
      </w:r>
      <w:r w:rsidR="00623F41">
        <w:rPr>
          <w:rFonts w:ascii="Times New Roman" w:hAnsi="Times New Roman" w:cs="Times New Roman"/>
          <w:sz w:val="24"/>
          <w:szCs w:val="24"/>
        </w:rPr>
        <w:t xml:space="preserve"> as</w:t>
      </w:r>
      <w:r w:rsidR="004C6EA2" w:rsidRPr="005B3DB1">
        <w:rPr>
          <w:rFonts w:ascii="Times New Roman" w:hAnsi="Times New Roman" w:cs="Times New Roman"/>
          <w:sz w:val="24"/>
          <w:szCs w:val="24"/>
        </w:rPr>
        <w:t xml:space="preserve"> ground contamination.</w:t>
      </w:r>
      <w:r w:rsidR="004E0CC8" w:rsidRPr="005B3DB1">
        <w:rPr>
          <w:rFonts w:ascii="Times New Roman" w:hAnsi="Times New Roman" w:cs="Times New Roman"/>
          <w:sz w:val="24"/>
          <w:szCs w:val="24"/>
        </w:rPr>
        <w:t xml:space="preserve">  </w:t>
      </w:r>
      <w:r w:rsidR="004C6EA2" w:rsidRPr="005B3DB1">
        <w:rPr>
          <w:rFonts w:ascii="Times New Roman" w:hAnsi="Times New Roman" w:cs="Times New Roman"/>
          <w:sz w:val="24"/>
          <w:szCs w:val="24"/>
        </w:rPr>
        <w:t>With these two characteristics</w:t>
      </w:r>
      <w:r w:rsidR="00623F41">
        <w:rPr>
          <w:rFonts w:ascii="Times New Roman" w:hAnsi="Times New Roman" w:cs="Times New Roman"/>
          <w:sz w:val="24"/>
          <w:szCs w:val="24"/>
        </w:rPr>
        <w:t>,</w:t>
      </w:r>
      <w:r w:rsidR="004C6EA2" w:rsidRPr="005B3DB1">
        <w:rPr>
          <w:rFonts w:ascii="Times New Roman" w:hAnsi="Times New Roman" w:cs="Times New Roman"/>
          <w:sz w:val="24"/>
          <w:szCs w:val="24"/>
        </w:rPr>
        <w:t xml:space="preserve"> it becomes efficient to discuss the Americans</w:t>
      </w:r>
      <w:r w:rsidR="00623F41">
        <w:rPr>
          <w:rFonts w:ascii="Times New Roman" w:hAnsi="Times New Roman" w:cs="Times New Roman"/>
          <w:sz w:val="24"/>
          <w:szCs w:val="24"/>
        </w:rPr>
        <w:t>’</w:t>
      </w:r>
      <w:r w:rsidR="004C6EA2" w:rsidRPr="005B3DB1">
        <w:rPr>
          <w:rFonts w:ascii="Times New Roman" w:hAnsi="Times New Roman" w:cs="Times New Roman"/>
          <w:sz w:val="24"/>
          <w:szCs w:val="24"/>
        </w:rPr>
        <w:t xml:space="preserve"> concern about the environment and the ethical issues</w:t>
      </w:r>
      <w:r w:rsidR="00623F41">
        <w:rPr>
          <w:rFonts w:ascii="Times New Roman" w:hAnsi="Times New Roman" w:cs="Times New Roman"/>
          <w:sz w:val="24"/>
          <w:szCs w:val="24"/>
        </w:rPr>
        <w:t xml:space="preserve"> of green marketing</w:t>
      </w:r>
      <w:r w:rsidR="004C6EA2" w:rsidRPr="005B3DB1">
        <w:rPr>
          <w:rFonts w:ascii="Times New Roman" w:hAnsi="Times New Roman" w:cs="Times New Roman"/>
          <w:sz w:val="24"/>
          <w:szCs w:val="24"/>
        </w:rPr>
        <w:t xml:space="preserve"> as outline below</w:t>
      </w:r>
      <w:r w:rsidR="009B3549">
        <w:rPr>
          <w:rFonts w:ascii="Times New Roman" w:hAnsi="Times New Roman" w:cs="Times New Roman"/>
          <w:sz w:val="24"/>
          <w:szCs w:val="24"/>
        </w:rPr>
        <w:t>.</w:t>
      </w:r>
    </w:p>
    <w:p w14:paraId="76A3A04F" w14:textId="7F7CBB11" w:rsidR="004C6EA2" w:rsidRPr="00EB502D" w:rsidRDefault="00A6493B" w:rsidP="00B73ED1">
      <w:pPr>
        <w:spacing w:before="240" w:line="480" w:lineRule="auto"/>
        <w:jc w:val="center"/>
        <w:rPr>
          <w:rFonts w:ascii="Times New Roman" w:hAnsi="Times New Roman" w:cs="Times New Roman"/>
          <w:b/>
          <w:bCs/>
          <w:sz w:val="24"/>
          <w:szCs w:val="24"/>
        </w:rPr>
      </w:pPr>
      <w:r w:rsidRPr="00EB502D">
        <w:rPr>
          <w:rFonts w:ascii="Times New Roman" w:hAnsi="Times New Roman" w:cs="Times New Roman"/>
          <w:b/>
          <w:bCs/>
          <w:sz w:val="24"/>
          <w:szCs w:val="24"/>
        </w:rPr>
        <w:t>Americans’ Concern for the Environment</w:t>
      </w:r>
    </w:p>
    <w:p w14:paraId="7E49FFD1" w14:textId="090E5066" w:rsidR="004E0CC8" w:rsidRPr="005B3DB1" w:rsidRDefault="00C5784A" w:rsidP="00B73ED1">
      <w:pPr>
        <w:spacing w:before="240" w:line="480" w:lineRule="auto"/>
        <w:ind w:firstLine="720"/>
        <w:rPr>
          <w:rFonts w:ascii="Times New Roman" w:hAnsi="Times New Roman" w:cs="Times New Roman"/>
          <w:sz w:val="24"/>
          <w:szCs w:val="24"/>
        </w:rPr>
      </w:pPr>
      <w:r w:rsidRPr="005B3DB1">
        <w:rPr>
          <w:rFonts w:ascii="Times New Roman" w:hAnsi="Times New Roman" w:cs="Times New Roman"/>
          <w:sz w:val="24"/>
          <w:szCs w:val="24"/>
        </w:rPr>
        <w:t xml:space="preserve">I believe the American concern for the environment is a stronger value than their materialism as it has been well illustrated from several surveys and studies carried out to test that. </w:t>
      </w:r>
      <w:r w:rsidR="004C6EA2" w:rsidRPr="005B3DB1">
        <w:rPr>
          <w:rFonts w:ascii="Times New Roman" w:hAnsi="Times New Roman" w:cs="Times New Roman"/>
          <w:sz w:val="24"/>
          <w:szCs w:val="24"/>
        </w:rPr>
        <w:t>Studies conducted among the affiliated members of the two political parties (Democrats and Republican</w:t>
      </w:r>
      <w:r w:rsidR="00623F41">
        <w:rPr>
          <w:rFonts w:ascii="Times New Roman" w:hAnsi="Times New Roman" w:cs="Times New Roman"/>
          <w:sz w:val="24"/>
          <w:szCs w:val="24"/>
        </w:rPr>
        <w:t>s</w:t>
      </w:r>
      <w:r w:rsidR="004C6EA2" w:rsidRPr="005B3DB1">
        <w:rPr>
          <w:rFonts w:ascii="Times New Roman" w:hAnsi="Times New Roman" w:cs="Times New Roman"/>
          <w:sz w:val="24"/>
          <w:szCs w:val="24"/>
        </w:rPr>
        <w:t>)</w:t>
      </w:r>
      <w:r w:rsidRPr="005B3DB1">
        <w:rPr>
          <w:rFonts w:ascii="Times New Roman" w:hAnsi="Times New Roman" w:cs="Times New Roman"/>
          <w:sz w:val="24"/>
          <w:szCs w:val="24"/>
        </w:rPr>
        <w:t xml:space="preserve"> show that a majority of the American citizens think and are of the opinion that they would pay higher prices for the safety measures pertaining to the environment. The percentage of up to 90% being the millennial feel exactly what the latter statement stands for. They would agree to buy certain products in the regard to saving environment from degradation.</w:t>
      </w:r>
      <w:r w:rsidR="00E37D8D" w:rsidRPr="005B3DB1">
        <w:rPr>
          <w:rFonts w:ascii="Times New Roman" w:hAnsi="Times New Roman" w:cs="Times New Roman"/>
          <w:sz w:val="24"/>
          <w:szCs w:val="24"/>
        </w:rPr>
        <w:t xml:space="preserve"> “Survey </w:t>
      </w:r>
      <w:r w:rsidR="00E37D8D" w:rsidRPr="005B3DB1">
        <w:rPr>
          <w:rFonts w:ascii="Times New Roman" w:hAnsi="Times New Roman" w:cs="Times New Roman"/>
          <w:sz w:val="24"/>
          <w:szCs w:val="24"/>
        </w:rPr>
        <w:lastRenderedPageBreak/>
        <w:t>conducted last year, about three-quarters of U.S. adults (74%) said ‘the country should do whatever it takes to protect the environment.’ (Anderson</w:t>
      </w:r>
      <w:r w:rsidR="004513CC">
        <w:rPr>
          <w:rFonts w:ascii="Times New Roman" w:hAnsi="Times New Roman" w:cs="Times New Roman"/>
          <w:sz w:val="24"/>
          <w:szCs w:val="24"/>
        </w:rPr>
        <w:t>,</w:t>
      </w:r>
      <w:r w:rsidR="00E37D8D" w:rsidRPr="005B3DB1">
        <w:rPr>
          <w:rFonts w:ascii="Times New Roman" w:hAnsi="Times New Roman" w:cs="Times New Roman"/>
          <w:sz w:val="24"/>
          <w:szCs w:val="24"/>
        </w:rPr>
        <w:t xml:space="preserve"> 2017). This finding is only a tip of </w:t>
      </w:r>
      <w:r w:rsidR="00623F41">
        <w:rPr>
          <w:rFonts w:ascii="Times New Roman" w:hAnsi="Times New Roman" w:cs="Times New Roman"/>
          <w:sz w:val="24"/>
          <w:szCs w:val="24"/>
        </w:rPr>
        <w:t>the</w:t>
      </w:r>
      <w:r w:rsidR="00E37D8D" w:rsidRPr="005B3DB1">
        <w:rPr>
          <w:rFonts w:ascii="Times New Roman" w:hAnsi="Times New Roman" w:cs="Times New Roman"/>
          <w:sz w:val="24"/>
          <w:szCs w:val="24"/>
        </w:rPr>
        <w:t xml:space="preserve"> iceberg as there are more than 50% of citizens’ in the United States that feel and prefer to buy only organic nutritional based products.  </w:t>
      </w:r>
      <w:r w:rsidR="00623F41">
        <w:rPr>
          <w:rFonts w:ascii="Times New Roman" w:hAnsi="Times New Roman" w:cs="Times New Roman"/>
          <w:sz w:val="24"/>
          <w:szCs w:val="24"/>
        </w:rPr>
        <w:t>The m</w:t>
      </w:r>
      <w:r w:rsidR="00C85C66" w:rsidRPr="005B3DB1">
        <w:rPr>
          <w:rFonts w:ascii="Times New Roman" w:hAnsi="Times New Roman" w:cs="Times New Roman"/>
          <w:sz w:val="24"/>
          <w:szCs w:val="24"/>
        </w:rPr>
        <w:t>ajority feel that compa</w:t>
      </w:r>
      <w:r w:rsidR="00E37D8D" w:rsidRPr="005B3DB1">
        <w:rPr>
          <w:rFonts w:ascii="Times New Roman" w:hAnsi="Times New Roman" w:cs="Times New Roman"/>
          <w:sz w:val="24"/>
          <w:szCs w:val="24"/>
        </w:rPr>
        <w:t xml:space="preserve">nies and corporations have a lot to do in order to enable the sustainability of the green environment. </w:t>
      </w:r>
      <w:r w:rsidR="00C85C66" w:rsidRPr="005B3DB1">
        <w:rPr>
          <w:rFonts w:ascii="Times New Roman" w:hAnsi="Times New Roman" w:cs="Times New Roman"/>
          <w:sz w:val="24"/>
          <w:szCs w:val="24"/>
        </w:rPr>
        <w:t>This is further echoed through the research conducted by Olofinnade and colleagues (2017) in addressing the soda and beverage producing companies.</w:t>
      </w:r>
    </w:p>
    <w:p w14:paraId="77E7DE59" w14:textId="2951408D" w:rsidR="00C85C66" w:rsidRPr="00336A0D" w:rsidRDefault="009B3549" w:rsidP="00B73ED1">
      <w:pPr>
        <w:spacing w:before="240" w:line="480" w:lineRule="auto"/>
        <w:jc w:val="center"/>
        <w:rPr>
          <w:rFonts w:ascii="Times New Roman" w:hAnsi="Times New Roman" w:cs="Times New Roman"/>
          <w:b/>
          <w:bCs/>
          <w:sz w:val="24"/>
          <w:szCs w:val="24"/>
        </w:rPr>
      </w:pPr>
      <w:r w:rsidRPr="00336A0D">
        <w:rPr>
          <w:rFonts w:ascii="Times New Roman" w:hAnsi="Times New Roman" w:cs="Times New Roman"/>
          <w:b/>
          <w:bCs/>
          <w:sz w:val="24"/>
          <w:szCs w:val="24"/>
        </w:rPr>
        <w:t>Ethical Issues Relating to Green Marketing</w:t>
      </w:r>
    </w:p>
    <w:p w14:paraId="752DDB72" w14:textId="0E5E85BF" w:rsidR="00EB502D" w:rsidRDefault="00937A15" w:rsidP="00B73ED1">
      <w:pPr>
        <w:spacing w:before="240" w:line="480" w:lineRule="auto"/>
        <w:ind w:firstLine="720"/>
        <w:rPr>
          <w:rFonts w:ascii="Times New Roman" w:hAnsi="Times New Roman" w:cs="Times New Roman"/>
          <w:sz w:val="24"/>
          <w:szCs w:val="24"/>
        </w:rPr>
      </w:pPr>
      <w:r w:rsidRPr="005B3DB1">
        <w:rPr>
          <w:rFonts w:ascii="Times New Roman" w:hAnsi="Times New Roman" w:cs="Times New Roman"/>
          <w:sz w:val="24"/>
          <w:szCs w:val="24"/>
        </w:rPr>
        <w:t xml:space="preserve">Prakash (2019) discusses the value system that determines the moral veracity of an either being good or bad, right or wrong in conjunction with business practices in the wake of environmental conservation. It is </w:t>
      </w:r>
      <w:r w:rsidR="00336A0D">
        <w:rPr>
          <w:rFonts w:ascii="Times New Roman" w:hAnsi="Times New Roman" w:cs="Times New Roman"/>
          <w:sz w:val="24"/>
          <w:szCs w:val="24"/>
        </w:rPr>
        <w:t>t</w:t>
      </w:r>
      <w:r w:rsidR="00336A0D" w:rsidRPr="005B3DB1">
        <w:rPr>
          <w:rFonts w:ascii="Times New Roman" w:hAnsi="Times New Roman" w:cs="Times New Roman"/>
          <w:sz w:val="24"/>
          <w:szCs w:val="24"/>
        </w:rPr>
        <w:t>hese studies</w:t>
      </w:r>
      <w:r w:rsidRPr="005B3DB1">
        <w:rPr>
          <w:rFonts w:ascii="Times New Roman" w:hAnsi="Times New Roman" w:cs="Times New Roman"/>
          <w:sz w:val="24"/>
          <w:szCs w:val="24"/>
        </w:rPr>
        <w:t xml:space="preserve"> therefore</w:t>
      </w:r>
      <w:r w:rsidR="00623F41">
        <w:rPr>
          <w:rFonts w:ascii="Times New Roman" w:hAnsi="Times New Roman" w:cs="Times New Roman"/>
          <w:sz w:val="24"/>
          <w:szCs w:val="24"/>
        </w:rPr>
        <w:t>,</w:t>
      </w:r>
      <w:r w:rsidRPr="005B3DB1">
        <w:rPr>
          <w:rFonts w:ascii="Times New Roman" w:hAnsi="Times New Roman" w:cs="Times New Roman"/>
          <w:sz w:val="24"/>
          <w:szCs w:val="24"/>
        </w:rPr>
        <w:t xml:space="preserve"> that elaborate </w:t>
      </w:r>
      <w:r w:rsidR="00623F41">
        <w:rPr>
          <w:rFonts w:ascii="Times New Roman" w:hAnsi="Times New Roman" w:cs="Times New Roman"/>
          <w:sz w:val="24"/>
          <w:szCs w:val="24"/>
        </w:rPr>
        <w:t>on</w:t>
      </w:r>
      <w:r w:rsidRPr="005B3DB1">
        <w:rPr>
          <w:rFonts w:ascii="Times New Roman" w:hAnsi="Times New Roman" w:cs="Times New Roman"/>
          <w:sz w:val="24"/>
          <w:szCs w:val="24"/>
        </w:rPr>
        <w:t xml:space="preserve"> the ethical issues that crop in the discussion of green marketing. In ensuring personal responsibilities of </w:t>
      </w:r>
      <w:r w:rsidR="001D7315" w:rsidRPr="005B3DB1">
        <w:rPr>
          <w:rFonts w:ascii="Times New Roman" w:hAnsi="Times New Roman" w:cs="Times New Roman"/>
          <w:sz w:val="24"/>
          <w:szCs w:val="24"/>
        </w:rPr>
        <w:t>corporate entities</w:t>
      </w:r>
      <w:r w:rsidR="00623F41">
        <w:rPr>
          <w:rFonts w:ascii="Times New Roman" w:hAnsi="Times New Roman" w:cs="Times New Roman"/>
          <w:sz w:val="24"/>
          <w:szCs w:val="24"/>
        </w:rPr>
        <w:t>,</w:t>
      </w:r>
      <w:r w:rsidRPr="005B3DB1">
        <w:rPr>
          <w:rFonts w:ascii="Times New Roman" w:hAnsi="Times New Roman" w:cs="Times New Roman"/>
          <w:sz w:val="24"/>
          <w:szCs w:val="24"/>
        </w:rPr>
        <w:t xml:space="preserve"> ethical issues arising include the continued production of </w:t>
      </w:r>
      <w:r w:rsidR="001D7315" w:rsidRPr="005B3DB1">
        <w:rPr>
          <w:rFonts w:ascii="Times New Roman" w:hAnsi="Times New Roman" w:cs="Times New Roman"/>
          <w:sz w:val="24"/>
          <w:szCs w:val="24"/>
        </w:rPr>
        <w:t>environmentally hazard</w:t>
      </w:r>
      <w:r w:rsidR="00623F41">
        <w:rPr>
          <w:rFonts w:ascii="Times New Roman" w:hAnsi="Times New Roman" w:cs="Times New Roman"/>
          <w:sz w:val="24"/>
          <w:szCs w:val="24"/>
        </w:rPr>
        <w:t>ous</w:t>
      </w:r>
      <w:r w:rsidR="001D7315" w:rsidRPr="005B3DB1">
        <w:rPr>
          <w:rFonts w:ascii="Times New Roman" w:hAnsi="Times New Roman" w:cs="Times New Roman"/>
          <w:sz w:val="24"/>
          <w:szCs w:val="24"/>
        </w:rPr>
        <w:t xml:space="preserve"> products that bring in more profits within a short term. This is a contravening tendency in ensuring the safety measures put to act as the drawing boards for green environmental sustainability</w:t>
      </w:r>
      <w:r w:rsidR="00F202FE">
        <w:rPr>
          <w:rFonts w:ascii="Times New Roman" w:hAnsi="Times New Roman" w:cs="Times New Roman"/>
          <w:sz w:val="24"/>
          <w:szCs w:val="24"/>
        </w:rPr>
        <w:t xml:space="preserve"> (</w:t>
      </w:r>
      <w:r w:rsidR="00F202FE" w:rsidRPr="00844C46">
        <w:rPr>
          <w:rFonts w:ascii="Times New Roman" w:hAnsi="Times New Roman" w:cs="Times New Roman"/>
          <w:sz w:val="24"/>
          <w:szCs w:val="24"/>
        </w:rPr>
        <w:t>Gbadamosi, 2019)</w:t>
      </w:r>
      <w:r w:rsidR="00F202FE">
        <w:rPr>
          <w:rFonts w:ascii="Times New Roman" w:hAnsi="Times New Roman" w:cs="Times New Roman"/>
          <w:sz w:val="24"/>
          <w:szCs w:val="24"/>
        </w:rPr>
        <w:t>)</w:t>
      </w:r>
      <w:r w:rsidR="001D7315" w:rsidRPr="005B3DB1">
        <w:rPr>
          <w:rFonts w:ascii="Times New Roman" w:hAnsi="Times New Roman" w:cs="Times New Roman"/>
          <w:sz w:val="24"/>
          <w:szCs w:val="24"/>
        </w:rPr>
        <w:t xml:space="preserve">. </w:t>
      </w:r>
      <w:r w:rsidR="00BF18DC" w:rsidRPr="005B3DB1">
        <w:rPr>
          <w:rFonts w:ascii="Times New Roman" w:hAnsi="Times New Roman" w:cs="Times New Roman"/>
          <w:sz w:val="24"/>
          <w:szCs w:val="24"/>
        </w:rPr>
        <w:t>Therefore,</w:t>
      </w:r>
      <w:r w:rsidR="001D7315" w:rsidRPr="005B3DB1">
        <w:rPr>
          <w:rFonts w:ascii="Times New Roman" w:hAnsi="Times New Roman" w:cs="Times New Roman"/>
          <w:sz w:val="24"/>
          <w:szCs w:val="24"/>
        </w:rPr>
        <w:t xml:space="preserve"> making profits at the cost of others is very unethical and needs elaborate addressing.</w:t>
      </w:r>
    </w:p>
    <w:p w14:paraId="75FF7370" w14:textId="214F68E5" w:rsidR="00EB502D" w:rsidRDefault="001D7315" w:rsidP="00B73ED1">
      <w:pPr>
        <w:spacing w:before="240" w:line="480" w:lineRule="auto"/>
        <w:ind w:firstLine="720"/>
        <w:rPr>
          <w:rFonts w:ascii="Times New Roman" w:hAnsi="Times New Roman" w:cs="Times New Roman"/>
          <w:sz w:val="24"/>
          <w:szCs w:val="24"/>
        </w:rPr>
      </w:pPr>
      <w:r w:rsidRPr="005B3DB1">
        <w:rPr>
          <w:rFonts w:ascii="Times New Roman" w:hAnsi="Times New Roman" w:cs="Times New Roman"/>
          <w:sz w:val="24"/>
          <w:szCs w:val="24"/>
        </w:rPr>
        <w:t xml:space="preserve">An organization is to have social consciousness that meets the societal expectations in regulating and maintain greenness of the </w:t>
      </w:r>
      <w:r w:rsidR="00BA74BF" w:rsidRPr="005B3DB1">
        <w:rPr>
          <w:rFonts w:ascii="Times New Roman" w:hAnsi="Times New Roman" w:cs="Times New Roman"/>
          <w:sz w:val="24"/>
          <w:szCs w:val="24"/>
        </w:rPr>
        <w:t>environment (Kasilingam</w:t>
      </w:r>
      <w:r w:rsidR="004513CC">
        <w:rPr>
          <w:rFonts w:ascii="Times New Roman" w:hAnsi="Times New Roman" w:cs="Times New Roman"/>
          <w:sz w:val="24"/>
          <w:szCs w:val="24"/>
        </w:rPr>
        <w:t xml:space="preserve">, </w:t>
      </w:r>
      <w:r w:rsidR="00BA74BF" w:rsidRPr="005B3DB1">
        <w:rPr>
          <w:rFonts w:ascii="Times New Roman" w:hAnsi="Times New Roman" w:cs="Times New Roman"/>
          <w:sz w:val="24"/>
          <w:szCs w:val="24"/>
        </w:rPr>
        <w:t>2020). Production</w:t>
      </w:r>
      <w:r w:rsidRPr="005B3DB1">
        <w:rPr>
          <w:rFonts w:ascii="Times New Roman" w:hAnsi="Times New Roman" w:cs="Times New Roman"/>
          <w:sz w:val="24"/>
          <w:szCs w:val="24"/>
        </w:rPr>
        <w:t xml:space="preserve"> of counterfeit products that are biodegradable in nature as opposed to the recommended recyclable products is a key contravention of environmental laws</w:t>
      </w:r>
      <w:r w:rsidR="004513CC">
        <w:rPr>
          <w:rFonts w:ascii="Times New Roman" w:hAnsi="Times New Roman" w:cs="Times New Roman"/>
          <w:sz w:val="24"/>
          <w:szCs w:val="24"/>
        </w:rPr>
        <w:t xml:space="preserve"> (</w:t>
      </w:r>
      <w:r w:rsidR="004513CC" w:rsidRPr="00844C46">
        <w:rPr>
          <w:rFonts w:ascii="Times New Roman" w:hAnsi="Times New Roman" w:cs="Times New Roman"/>
          <w:sz w:val="24"/>
          <w:szCs w:val="24"/>
        </w:rPr>
        <w:t>Gbadamosi, 2019)</w:t>
      </w:r>
      <w:r w:rsidR="004513CC">
        <w:rPr>
          <w:rFonts w:ascii="Times New Roman" w:hAnsi="Times New Roman" w:cs="Times New Roman"/>
          <w:sz w:val="24"/>
          <w:szCs w:val="24"/>
        </w:rPr>
        <w:t>)</w:t>
      </w:r>
      <w:r w:rsidRPr="005B3DB1">
        <w:rPr>
          <w:rFonts w:ascii="Times New Roman" w:hAnsi="Times New Roman" w:cs="Times New Roman"/>
          <w:sz w:val="24"/>
          <w:szCs w:val="24"/>
        </w:rPr>
        <w:t>. This is an issue every organization needs to comprehensively adjust to ensure it does not happen.</w:t>
      </w:r>
      <w:r w:rsidR="00BA74BF" w:rsidRPr="005B3DB1">
        <w:rPr>
          <w:rFonts w:ascii="Times New Roman" w:hAnsi="Times New Roman" w:cs="Times New Roman"/>
          <w:sz w:val="24"/>
          <w:szCs w:val="24"/>
        </w:rPr>
        <w:t xml:space="preserve"> This aspect can </w:t>
      </w:r>
      <w:r w:rsidR="00BA74BF" w:rsidRPr="005B3DB1">
        <w:rPr>
          <w:rFonts w:ascii="Times New Roman" w:hAnsi="Times New Roman" w:cs="Times New Roman"/>
          <w:sz w:val="24"/>
          <w:szCs w:val="24"/>
        </w:rPr>
        <w:lastRenderedPageBreak/>
        <w:t xml:space="preserve">lead to health </w:t>
      </w:r>
      <w:r w:rsidR="00F202FE">
        <w:rPr>
          <w:rFonts w:ascii="Times New Roman" w:hAnsi="Times New Roman" w:cs="Times New Roman"/>
          <w:sz w:val="24"/>
          <w:szCs w:val="24"/>
        </w:rPr>
        <w:t>threats</w:t>
      </w:r>
      <w:r w:rsidR="00BA74BF" w:rsidRPr="005B3DB1">
        <w:rPr>
          <w:rFonts w:ascii="Times New Roman" w:hAnsi="Times New Roman" w:cs="Times New Roman"/>
          <w:sz w:val="24"/>
          <w:szCs w:val="24"/>
        </w:rPr>
        <w:t xml:space="preserve"> </w:t>
      </w:r>
      <w:r w:rsidR="00F202FE">
        <w:rPr>
          <w:rFonts w:ascii="Times New Roman" w:hAnsi="Times New Roman" w:cs="Times New Roman"/>
          <w:sz w:val="24"/>
          <w:szCs w:val="24"/>
        </w:rPr>
        <w:t>to</w:t>
      </w:r>
      <w:r w:rsidR="00BA74BF" w:rsidRPr="005B3DB1">
        <w:rPr>
          <w:rFonts w:ascii="Times New Roman" w:hAnsi="Times New Roman" w:cs="Times New Roman"/>
          <w:sz w:val="24"/>
          <w:szCs w:val="24"/>
        </w:rPr>
        <w:t xml:space="preserve"> the people l</w:t>
      </w:r>
      <w:r w:rsidR="004F588F">
        <w:rPr>
          <w:rFonts w:ascii="Times New Roman" w:hAnsi="Times New Roman" w:cs="Times New Roman"/>
          <w:sz w:val="24"/>
          <w:szCs w:val="24"/>
        </w:rPr>
        <w:t>i</w:t>
      </w:r>
      <w:r w:rsidR="00BA74BF" w:rsidRPr="005B3DB1">
        <w:rPr>
          <w:rFonts w:ascii="Times New Roman" w:hAnsi="Times New Roman" w:cs="Times New Roman"/>
          <w:sz w:val="24"/>
          <w:szCs w:val="24"/>
        </w:rPr>
        <w:t xml:space="preserve">ving in a region that is close to a company’s plant. There are occasional reports of companies emitting either inorganic wastes to the nearby river or part of ecological </w:t>
      </w:r>
      <w:r w:rsidR="00F45D1F" w:rsidRPr="005B3DB1">
        <w:rPr>
          <w:rFonts w:ascii="Times New Roman" w:hAnsi="Times New Roman" w:cs="Times New Roman"/>
          <w:sz w:val="24"/>
          <w:szCs w:val="24"/>
        </w:rPr>
        <w:t xml:space="preserve">habitat being severely destroyed through </w:t>
      </w:r>
      <w:r w:rsidR="004F588F">
        <w:rPr>
          <w:rFonts w:ascii="Times New Roman" w:hAnsi="Times New Roman" w:cs="Times New Roman"/>
          <w:sz w:val="24"/>
          <w:szCs w:val="24"/>
        </w:rPr>
        <w:t xml:space="preserve">the </w:t>
      </w:r>
      <w:r w:rsidR="00F45D1F" w:rsidRPr="005B3DB1">
        <w:rPr>
          <w:rFonts w:ascii="Times New Roman" w:hAnsi="Times New Roman" w:cs="Times New Roman"/>
          <w:sz w:val="24"/>
          <w:szCs w:val="24"/>
        </w:rPr>
        <w:t>disposal of</w:t>
      </w:r>
      <w:r w:rsidR="004F588F">
        <w:rPr>
          <w:rFonts w:ascii="Times New Roman" w:hAnsi="Times New Roman" w:cs="Times New Roman"/>
          <w:sz w:val="24"/>
          <w:szCs w:val="24"/>
        </w:rPr>
        <w:t>,</w:t>
      </w:r>
      <w:r w:rsidR="00F45D1F" w:rsidRPr="005B3DB1">
        <w:rPr>
          <w:rFonts w:ascii="Times New Roman" w:hAnsi="Times New Roman" w:cs="Times New Roman"/>
          <w:sz w:val="24"/>
          <w:szCs w:val="24"/>
        </w:rPr>
        <w:t xml:space="preserve"> for instance</w:t>
      </w:r>
      <w:r w:rsidR="004F588F">
        <w:rPr>
          <w:rFonts w:ascii="Times New Roman" w:hAnsi="Times New Roman" w:cs="Times New Roman"/>
          <w:sz w:val="24"/>
          <w:szCs w:val="24"/>
        </w:rPr>
        <w:t>,</w:t>
      </w:r>
      <w:r w:rsidR="00F45D1F" w:rsidRPr="005B3DB1">
        <w:rPr>
          <w:rFonts w:ascii="Times New Roman" w:hAnsi="Times New Roman" w:cs="Times New Roman"/>
          <w:sz w:val="24"/>
          <w:szCs w:val="24"/>
        </w:rPr>
        <w:t xml:space="preserve"> plastic wastes. Chien and Chou (2019) discuss some of these dangers in their work and the long effects they bring to the people.</w:t>
      </w:r>
    </w:p>
    <w:p w14:paraId="11FED3CD" w14:textId="49F71BC9" w:rsidR="00905F8A" w:rsidRDefault="009F5A6A" w:rsidP="00905F8A">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Greenwashing is a serious ethical concern emanating from green marketing</w:t>
      </w:r>
      <w:r w:rsidR="00AC1970">
        <w:rPr>
          <w:rFonts w:ascii="Times New Roman" w:hAnsi="Times New Roman" w:cs="Times New Roman"/>
          <w:sz w:val="24"/>
          <w:szCs w:val="24"/>
        </w:rPr>
        <w:t>.</w:t>
      </w:r>
      <w:r>
        <w:rPr>
          <w:rFonts w:ascii="Times New Roman" w:hAnsi="Times New Roman" w:cs="Times New Roman"/>
          <w:sz w:val="24"/>
          <w:szCs w:val="24"/>
        </w:rPr>
        <w:t xml:space="preserve"> This is where some marketers use green marketing to position their products which are not actually green</w:t>
      </w:r>
      <w:r w:rsidR="00AC1970">
        <w:rPr>
          <w:rFonts w:ascii="Times New Roman" w:hAnsi="Times New Roman" w:cs="Times New Roman"/>
          <w:sz w:val="24"/>
          <w:szCs w:val="24"/>
        </w:rPr>
        <w:t>.</w:t>
      </w:r>
      <w:r>
        <w:rPr>
          <w:rFonts w:ascii="Times New Roman" w:hAnsi="Times New Roman" w:cs="Times New Roman"/>
          <w:sz w:val="24"/>
          <w:szCs w:val="24"/>
        </w:rPr>
        <w:t xml:space="preserve"> They present their products as green and friendly to the environment and yet they are not. As a result, they end up degrading the environment even more and this raises ethical concerns of such companies.</w:t>
      </w:r>
    </w:p>
    <w:p w14:paraId="27F1C131" w14:textId="479B4765" w:rsidR="00684C17" w:rsidRPr="00684C17" w:rsidRDefault="00684C17" w:rsidP="00684C17">
      <w:pPr>
        <w:spacing w:before="240" w:line="480" w:lineRule="auto"/>
        <w:jc w:val="center"/>
        <w:rPr>
          <w:rFonts w:ascii="Times New Roman" w:hAnsi="Times New Roman" w:cs="Times New Roman"/>
          <w:b/>
          <w:bCs/>
          <w:sz w:val="24"/>
          <w:szCs w:val="24"/>
        </w:rPr>
      </w:pPr>
      <w:r w:rsidRPr="00684C17">
        <w:rPr>
          <w:rFonts w:ascii="Times New Roman" w:hAnsi="Times New Roman" w:cs="Times New Roman"/>
          <w:b/>
          <w:bCs/>
          <w:sz w:val="24"/>
          <w:szCs w:val="24"/>
        </w:rPr>
        <w:t>Example</w:t>
      </w:r>
    </w:p>
    <w:p w14:paraId="1F01103B" w14:textId="429779E8" w:rsidR="00EB502D" w:rsidRDefault="00BA74BF" w:rsidP="00905F8A">
      <w:pPr>
        <w:spacing w:before="240" w:line="480" w:lineRule="auto"/>
        <w:ind w:firstLine="720"/>
        <w:rPr>
          <w:rFonts w:ascii="Times New Roman" w:hAnsi="Times New Roman" w:cs="Times New Roman"/>
          <w:sz w:val="24"/>
          <w:szCs w:val="24"/>
        </w:rPr>
      </w:pPr>
      <w:r w:rsidRPr="005B3DB1">
        <w:rPr>
          <w:rFonts w:ascii="Times New Roman" w:hAnsi="Times New Roman" w:cs="Times New Roman"/>
          <w:sz w:val="24"/>
          <w:szCs w:val="24"/>
        </w:rPr>
        <w:t xml:space="preserve">An example of such </w:t>
      </w:r>
      <w:r w:rsidR="007E3622">
        <w:rPr>
          <w:rFonts w:ascii="Times New Roman" w:hAnsi="Times New Roman" w:cs="Times New Roman"/>
          <w:sz w:val="24"/>
          <w:szCs w:val="24"/>
        </w:rPr>
        <w:t xml:space="preserve">an </w:t>
      </w:r>
      <w:r w:rsidRPr="005B3DB1">
        <w:rPr>
          <w:rFonts w:ascii="Times New Roman" w:hAnsi="Times New Roman" w:cs="Times New Roman"/>
          <w:sz w:val="24"/>
          <w:szCs w:val="24"/>
        </w:rPr>
        <w:t xml:space="preserve">organization </w:t>
      </w:r>
      <w:r w:rsidR="00C400C6">
        <w:rPr>
          <w:rFonts w:ascii="Times New Roman" w:hAnsi="Times New Roman" w:cs="Times New Roman"/>
          <w:sz w:val="24"/>
          <w:szCs w:val="24"/>
        </w:rPr>
        <w:t xml:space="preserve">using green marketing </w:t>
      </w:r>
      <w:r w:rsidRPr="005B3DB1">
        <w:rPr>
          <w:rFonts w:ascii="Times New Roman" w:hAnsi="Times New Roman" w:cs="Times New Roman"/>
          <w:sz w:val="24"/>
          <w:szCs w:val="24"/>
        </w:rPr>
        <w:t xml:space="preserve">is the multibillion a-year Coca Cola </w:t>
      </w:r>
      <w:r w:rsidR="00F45D1F" w:rsidRPr="005B3DB1">
        <w:rPr>
          <w:rFonts w:ascii="Times New Roman" w:hAnsi="Times New Roman" w:cs="Times New Roman"/>
          <w:sz w:val="24"/>
          <w:szCs w:val="24"/>
        </w:rPr>
        <w:t xml:space="preserve">Company. This company has since endeavored to reduce the </w:t>
      </w:r>
      <w:r w:rsidR="007E3622">
        <w:rPr>
          <w:rFonts w:ascii="Times New Roman" w:hAnsi="Times New Roman" w:cs="Times New Roman"/>
          <w:sz w:val="24"/>
          <w:szCs w:val="24"/>
        </w:rPr>
        <w:t>number</w:t>
      </w:r>
      <w:r w:rsidR="00F45D1F" w:rsidRPr="005B3DB1">
        <w:rPr>
          <w:rFonts w:ascii="Times New Roman" w:hAnsi="Times New Roman" w:cs="Times New Roman"/>
          <w:sz w:val="24"/>
          <w:szCs w:val="24"/>
        </w:rPr>
        <w:t xml:space="preserve"> of plastic bottles that were initially used in </w:t>
      </w:r>
      <w:r w:rsidR="007E3622">
        <w:rPr>
          <w:rFonts w:ascii="Times New Roman" w:hAnsi="Times New Roman" w:cs="Times New Roman"/>
          <w:sz w:val="24"/>
          <w:szCs w:val="24"/>
        </w:rPr>
        <w:t xml:space="preserve">the </w:t>
      </w:r>
      <w:r w:rsidR="00F45D1F" w:rsidRPr="005B3DB1">
        <w:rPr>
          <w:rFonts w:ascii="Times New Roman" w:hAnsi="Times New Roman" w:cs="Times New Roman"/>
          <w:sz w:val="24"/>
          <w:szCs w:val="24"/>
        </w:rPr>
        <w:t>packaging of the</w:t>
      </w:r>
      <w:r w:rsidR="007E3622">
        <w:rPr>
          <w:rFonts w:ascii="Times New Roman" w:hAnsi="Times New Roman" w:cs="Times New Roman"/>
          <w:sz w:val="24"/>
          <w:szCs w:val="24"/>
        </w:rPr>
        <w:t>ir</w:t>
      </w:r>
      <w:r w:rsidR="00F45D1F" w:rsidRPr="005B3DB1">
        <w:rPr>
          <w:rFonts w:ascii="Times New Roman" w:hAnsi="Times New Roman" w:cs="Times New Roman"/>
          <w:sz w:val="24"/>
          <w:szCs w:val="24"/>
        </w:rPr>
        <w:t xml:space="preserve"> beverages. They </w:t>
      </w:r>
      <w:r w:rsidR="007E3622">
        <w:rPr>
          <w:rFonts w:ascii="Times New Roman" w:hAnsi="Times New Roman" w:cs="Times New Roman"/>
          <w:sz w:val="24"/>
          <w:szCs w:val="24"/>
        </w:rPr>
        <w:t>are currently</w:t>
      </w:r>
      <w:r w:rsidR="00F45D1F" w:rsidRPr="005B3DB1">
        <w:rPr>
          <w:rFonts w:ascii="Times New Roman" w:hAnsi="Times New Roman" w:cs="Times New Roman"/>
          <w:sz w:val="24"/>
          <w:szCs w:val="24"/>
        </w:rPr>
        <w:t xml:space="preserve"> running production of the same product but in more bio</w:t>
      </w:r>
      <w:r w:rsidR="007E3622">
        <w:rPr>
          <w:rFonts w:ascii="Times New Roman" w:hAnsi="Times New Roman" w:cs="Times New Roman"/>
          <w:sz w:val="24"/>
          <w:szCs w:val="24"/>
        </w:rPr>
        <w:t>de</w:t>
      </w:r>
      <w:r w:rsidR="00F45D1F" w:rsidRPr="005B3DB1">
        <w:rPr>
          <w:rFonts w:ascii="Times New Roman" w:hAnsi="Times New Roman" w:cs="Times New Roman"/>
          <w:sz w:val="24"/>
          <w:szCs w:val="24"/>
        </w:rPr>
        <w:t>gradable packaging. The company has also rolled out to her global branches the procedures to take in order to see that water is not misused as before. The company</w:t>
      </w:r>
      <w:r w:rsidR="007F5EDD">
        <w:rPr>
          <w:rFonts w:ascii="Times New Roman" w:hAnsi="Times New Roman" w:cs="Times New Roman"/>
          <w:sz w:val="24"/>
          <w:szCs w:val="24"/>
        </w:rPr>
        <w:t>,</w:t>
      </w:r>
      <w:r w:rsidR="00F45D1F" w:rsidRPr="005B3DB1">
        <w:rPr>
          <w:rFonts w:ascii="Times New Roman" w:hAnsi="Times New Roman" w:cs="Times New Roman"/>
          <w:sz w:val="24"/>
          <w:szCs w:val="24"/>
        </w:rPr>
        <w:t xml:space="preserve"> in collaboration with </w:t>
      </w:r>
      <w:r w:rsidR="007E3622">
        <w:rPr>
          <w:rFonts w:ascii="Times New Roman" w:hAnsi="Times New Roman" w:cs="Times New Roman"/>
          <w:sz w:val="24"/>
          <w:szCs w:val="24"/>
        </w:rPr>
        <w:t xml:space="preserve">the </w:t>
      </w:r>
      <w:r w:rsidR="00F45D1F" w:rsidRPr="005B3DB1">
        <w:rPr>
          <w:rFonts w:ascii="Times New Roman" w:hAnsi="Times New Roman" w:cs="Times New Roman"/>
          <w:sz w:val="24"/>
          <w:szCs w:val="24"/>
        </w:rPr>
        <w:t>given country’s environmental agencies</w:t>
      </w:r>
      <w:r w:rsidR="007F5EDD">
        <w:rPr>
          <w:rFonts w:ascii="Times New Roman" w:hAnsi="Times New Roman" w:cs="Times New Roman"/>
          <w:sz w:val="24"/>
          <w:szCs w:val="24"/>
        </w:rPr>
        <w:t>,</w:t>
      </w:r>
      <w:r w:rsidR="00F45D1F" w:rsidRPr="005B3DB1">
        <w:rPr>
          <w:rFonts w:ascii="Times New Roman" w:hAnsi="Times New Roman" w:cs="Times New Roman"/>
          <w:sz w:val="24"/>
          <w:szCs w:val="24"/>
        </w:rPr>
        <w:t xml:space="preserve"> ha</w:t>
      </w:r>
      <w:r w:rsidR="007F5EDD">
        <w:rPr>
          <w:rFonts w:ascii="Times New Roman" w:hAnsi="Times New Roman" w:cs="Times New Roman"/>
          <w:sz w:val="24"/>
          <w:szCs w:val="24"/>
        </w:rPr>
        <w:t>s</w:t>
      </w:r>
      <w:r w:rsidR="00F45D1F" w:rsidRPr="005B3DB1">
        <w:rPr>
          <w:rFonts w:ascii="Times New Roman" w:hAnsi="Times New Roman" w:cs="Times New Roman"/>
          <w:sz w:val="24"/>
          <w:szCs w:val="24"/>
        </w:rPr>
        <w:t xml:space="preserve"> managed to set up key areas within cities for plastic waste disposal and subsequent collection points for recycling. This is a practice that ensures the </w:t>
      </w:r>
      <w:r w:rsidR="00B11682">
        <w:rPr>
          <w:rFonts w:ascii="Times New Roman" w:hAnsi="Times New Roman" w:cs="Times New Roman"/>
          <w:sz w:val="24"/>
          <w:szCs w:val="24"/>
        </w:rPr>
        <w:t>environment</w:t>
      </w:r>
      <w:r w:rsidR="00F45D1F" w:rsidRPr="005B3DB1">
        <w:rPr>
          <w:rFonts w:ascii="Times New Roman" w:hAnsi="Times New Roman" w:cs="Times New Roman"/>
          <w:sz w:val="24"/>
          <w:szCs w:val="24"/>
        </w:rPr>
        <w:t xml:space="preserve"> is well taken care of.</w:t>
      </w:r>
    </w:p>
    <w:p w14:paraId="44093D11" w14:textId="66A9DD79" w:rsidR="00BF18DC" w:rsidRDefault="00F45D1F" w:rsidP="00842347">
      <w:pPr>
        <w:spacing w:before="240" w:line="480" w:lineRule="auto"/>
        <w:ind w:firstLine="720"/>
        <w:rPr>
          <w:rFonts w:ascii="Times New Roman" w:hAnsi="Times New Roman" w:cs="Times New Roman"/>
          <w:sz w:val="24"/>
          <w:szCs w:val="24"/>
        </w:rPr>
      </w:pPr>
      <w:r w:rsidRPr="005B3DB1">
        <w:rPr>
          <w:rFonts w:ascii="Times New Roman" w:hAnsi="Times New Roman" w:cs="Times New Roman"/>
          <w:sz w:val="24"/>
          <w:szCs w:val="24"/>
        </w:rPr>
        <w:t>In conclusion, this paper has discuss</w:t>
      </w:r>
      <w:r w:rsidR="00B11682">
        <w:rPr>
          <w:rFonts w:ascii="Times New Roman" w:hAnsi="Times New Roman" w:cs="Times New Roman"/>
          <w:sz w:val="24"/>
          <w:szCs w:val="24"/>
        </w:rPr>
        <w:t>ed</w:t>
      </w:r>
      <w:r w:rsidRPr="005B3DB1">
        <w:rPr>
          <w:rFonts w:ascii="Times New Roman" w:hAnsi="Times New Roman" w:cs="Times New Roman"/>
          <w:sz w:val="24"/>
          <w:szCs w:val="24"/>
        </w:rPr>
        <w:t xml:space="preserve"> the relatable Americans</w:t>
      </w:r>
      <w:r w:rsidR="00B11682">
        <w:rPr>
          <w:rFonts w:ascii="Times New Roman" w:hAnsi="Times New Roman" w:cs="Times New Roman"/>
          <w:sz w:val="24"/>
          <w:szCs w:val="24"/>
        </w:rPr>
        <w:t>’</w:t>
      </w:r>
      <w:r w:rsidRPr="005B3DB1">
        <w:rPr>
          <w:rFonts w:ascii="Times New Roman" w:hAnsi="Times New Roman" w:cs="Times New Roman"/>
          <w:sz w:val="24"/>
          <w:szCs w:val="24"/>
        </w:rPr>
        <w:t xml:space="preserve"> concern </w:t>
      </w:r>
      <w:r w:rsidR="005B3DB1" w:rsidRPr="005B3DB1">
        <w:rPr>
          <w:rFonts w:ascii="Times New Roman" w:hAnsi="Times New Roman" w:cs="Times New Roman"/>
          <w:sz w:val="24"/>
          <w:szCs w:val="24"/>
        </w:rPr>
        <w:t xml:space="preserve">about the environment and ethical issues ranging from personal responsibilities to the corporate duties in </w:t>
      </w:r>
      <w:r w:rsidR="005B3DB1" w:rsidRPr="005B3DB1">
        <w:rPr>
          <w:rFonts w:ascii="Times New Roman" w:hAnsi="Times New Roman" w:cs="Times New Roman"/>
          <w:sz w:val="24"/>
          <w:szCs w:val="24"/>
        </w:rPr>
        <w:lastRenderedPageBreak/>
        <w:t>the same.  Environment as it is</w:t>
      </w:r>
      <w:r w:rsidR="005B3DB1">
        <w:rPr>
          <w:rFonts w:ascii="Times New Roman" w:hAnsi="Times New Roman" w:cs="Times New Roman"/>
          <w:sz w:val="24"/>
          <w:szCs w:val="24"/>
        </w:rPr>
        <w:t xml:space="preserve"> currently</w:t>
      </w:r>
      <w:r w:rsidR="005B3DB1" w:rsidRPr="005B3DB1">
        <w:rPr>
          <w:rFonts w:ascii="Times New Roman" w:hAnsi="Times New Roman" w:cs="Times New Roman"/>
          <w:sz w:val="24"/>
          <w:szCs w:val="24"/>
        </w:rPr>
        <w:t xml:space="preserve"> is at stake from continued degradation. It therefore calls for the global responsibility in all domains to ensure its survival.</w:t>
      </w:r>
    </w:p>
    <w:p w14:paraId="111FE4E8" w14:textId="77777777" w:rsidR="00842347" w:rsidRDefault="00842347" w:rsidP="00B73ED1">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6D782D" w14:textId="320F5440" w:rsidR="00CC6B59" w:rsidRPr="00EB502D" w:rsidRDefault="000E4194" w:rsidP="00B73ED1">
      <w:pPr>
        <w:spacing w:before="240" w:line="480" w:lineRule="auto"/>
        <w:jc w:val="center"/>
        <w:rPr>
          <w:rFonts w:ascii="Times New Roman" w:hAnsi="Times New Roman" w:cs="Times New Roman"/>
          <w:sz w:val="24"/>
          <w:szCs w:val="24"/>
        </w:rPr>
      </w:pPr>
      <w:r w:rsidRPr="00EB502D">
        <w:rPr>
          <w:rFonts w:ascii="Times New Roman" w:hAnsi="Times New Roman" w:cs="Times New Roman"/>
          <w:sz w:val="24"/>
          <w:szCs w:val="24"/>
        </w:rPr>
        <w:lastRenderedPageBreak/>
        <w:t>R</w:t>
      </w:r>
      <w:r w:rsidR="005149AB" w:rsidRPr="00EB502D">
        <w:rPr>
          <w:rFonts w:ascii="Times New Roman" w:hAnsi="Times New Roman" w:cs="Times New Roman"/>
          <w:sz w:val="24"/>
          <w:szCs w:val="24"/>
        </w:rPr>
        <w:t>eferences</w:t>
      </w:r>
    </w:p>
    <w:p w14:paraId="5AFE9688" w14:textId="77777777" w:rsidR="00EB502D" w:rsidRDefault="00EB502D" w:rsidP="00B73ED1">
      <w:pPr>
        <w:spacing w:before="240" w:line="480" w:lineRule="auto"/>
        <w:ind w:left="720" w:hanging="720"/>
        <w:rPr>
          <w:rFonts w:ascii="Times New Roman" w:hAnsi="Times New Roman" w:cs="Times New Roman"/>
          <w:sz w:val="24"/>
          <w:szCs w:val="24"/>
        </w:rPr>
      </w:pPr>
      <w:r w:rsidRPr="005B3DB1">
        <w:rPr>
          <w:rFonts w:ascii="Times New Roman" w:hAnsi="Times New Roman" w:cs="Times New Roman"/>
          <w:sz w:val="24"/>
          <w:szCs w:val="24"/>
        </w:rPr>
        <w:t>Kasilingam, R. (2020). Opportunities and Challenges in Green Marketing. Studies in Indian Place Names, 40(3), 3412-3415.</w:t>
      </w:r>
    </w:p>
    <w:p w14:paraId="73E1C11D" w14:textId="77777777" w:rsidR="00EB502D" w:rsidRDefault="00EB502D" w:rsidP="00B73ED1">
      <w:pPr>
        <w:spacing w:before="240" w:line="480" w:lineRule="auto"/>
        <w:ind w:left="720" w:hanging="720"/>
        <w:rPr>
          <w:rFonts w:ascii="Times New Roman" w:hAnsi="Times New Roman" w:cs="Times New Roman"/>
          <w:sz w:val="24"/>
          <w:szCs w:val="24"/>
        </w:rPr>
      </w:pPr>
      <w:r w:rsidRPr="005B3DB1">
        <w:rPr>
          <w:rFonts w:ascii="Times New Roman" w:hAnsi="Times New Roman" w:cs="Times New Roman"/>
          <w:sz w:val="24"/>
          <w:szCs w:val="24"/>
        </w:rPr>
        <w:t>Olofinnade, O. M., Ede, A. N., &amp; Ndambuki, J. M. (2017). Sustainable green environment through utilization of waste soda-lime glass for production of concrete. Journal of materials and Environmental Sciences, 8(4), 1139-1152.</w:t>
      </w:r>
    </w:p>
    <w:p w14:paraId="36BA60FC" w14:textId="77777777" w:rsidR="00EB502D" w:rsidRDefault="00EB502D" w:rsidP="00B73ED1">
      <w:pPr>
        <w:spacing w:before="240" w:line="480" w:lineRule="auto"/>
        <w:ind w:left="720" w:hanging="720"/>
        <w:rPr>
          <w:rFonts w:ascii="Times New Roman" w:hAnsi="Times New Roman" w:cs="Times New Roman"/>
          <w:sz w:val="24"/>
          <w:szCs w:val="24"/>
        </w:rPr>
      </w:pPr>
      <w:r w:rsidRPr="005B3DB1">
        <w:rPr>
          <w:rFonts w:ascii="Times New Roman" w:hAnsi="Times New Roman" w:cs="Times New Roman"/>
          <w:sz w:val="24"/>
          <w:szCs w:val="24"/>
        </w:rPr>
        <w:t>Prakash, S.</w:t>
      </w:r>
      <w:r>
        <w:rPr>
          <w:rFonts w:ascii="Times New Roman" w:hAnsi="Times New Roman" w:cs="Times New Roman"/>
          <w:sz w:val="24"/>
          <w:szCs w:val="24"/>
        </w:rPr>
        <w:t xml:space="preserve"> </w:t>
      </w:r>
      <w:r w:rsidRPr="005B3DB1">
        <w:rPr>
          <w:rFonts w:ascii="Times New Roman" w:hAnsi="Times New Roman" w:cs="Times New Roman"/>
          <w:sz w:val="24"/>
          <w:szCs w:val="24"/>
        </w:rPr>
        <w:t>(2019). Ethical Issues and Green Marketing Initiative: A Global Prospective.</w:t>
      </w:r>
      <w:r>
        <w:rPr>
          <w:rFonts w:ascii="Times New Roman" w:hAnsi="Times New Roman" w:cs="Times New Roman"/>
          <w:sz w:val="24"/>
          <w:szCs w:val="24"/>
        </w:rPr>
        <w:t xml:space="preserve"> </w:t>
      </w:r>
      <w:r w:rsidRPr="005B3DB1">
        <w:rPr>
          <w:rFonts w:ascii="Times New Roman" w:hAnsi="Times New Roman" w:cs="Times New Roman"/>
          <w:sz w:val="24"/>
          <w:szCs w:val="24"/>
        </w:rPr>
        <w:t>University of Delhi. Academia ©2020</w:t>
      </w:r>
    </w:p>
    <w:p w14:paraId="2727694F" w14:textId="77777777" w:rsidR="00EB502D" w:rsidRPr="005B3DB1" w:rsidRDefault="00EB502D" w:rsidP="00B73ED1">
      <w:pPr>
        <w:spacing w:before="240" w:line="480" w:lineRule="auto"/>
        <w:ind w:left="720" w:hanging="720"/>
        <w:rPr>
          <w:rFonts w:ascii="Times New Roman" w:hAnsi="Times New Roman" w:cs="Times New Roman"/>
          <w:sz w:val="24"/>
          <w:szCs w:val="24"/>
        </w:rPr>
      </w:pPr>
      <w:r w:rsidRPr="00844C46">
        <w:rPr>
          <w:rFonts w:ascii="Times New Roman" w:hAnsi="Times New Roman" w:cs="Times New Roman"/>
          <w:sz w:val="24"/>
          <w:szCs w:val="24"/>
        </w:rPr>
        <w:t xml:space="preserve">Gbadamosi, A. (2019). </w:t>
      </w:r>
      <w:r w:rsidRPr="00844C46">
        <w:rPr>
          <w:rFonts w:ascii="Times New Roman" w:hAnsi="Times New Roman" w:cs="Times New Roman"/>
          <w:sz w:val="24"/>
          <w:szCs w:val="24"/>
        </w:rPr>
        <w:t>Marketing ethics, green and sustainable marketing</w:t>
      </w:r>
      <w:r w:rsidRPr="00844C46">
        <w:rPr>
          <w:rFonts w:ascii="Times New Roman" w:hAnsi="Times New Roman" w:cs="Times New Roman"/>
          <w:sz w:val="24"/>
          <w:szCs w:val="24"/>
        </w:rPr>
        <w:t>. </w:t>
      </w:r>
      <w:r w:rsidRPr="00844C46">
        <w:rPr>
          <w:rFonts w:ascii="Times New Roman" w:hAnsi="Times New Roman" w:cs="Times New Roman"/>
          <w:i/>
          <w:iCs/>
          <w:sz w:val="24"/>
          <w:szCs w:val="24"/>
        </w:rPr>
        <w:t>Contemporary Issues in Marketing: Principles and Practice</w:t>
      </w:r>
      <w:r w:rsidRPr="00844C46">
        <w:rPr>
          <w:rFonts w:ascii="Times New Roman" w:hAnsi="Times New Roman" w:cs="Times New Roman"/>
          <w:sz w:val="24"/>
          <w:szCs w:val="24"/>
        </w:rPr>
        <w:t>, 185.</w:t>
      </w:r>
    </w:p>
    <w:p w14:paraId="2DFFB34C" w14:textId="77777777" w:rsidR="00EB502D" w:rsidRDefault="00EB502D" w:rsidP="00B73ED1">
      <w:pPr>
        <w:spacing w:before="240" w:line="480" w:lineRule="auto"/>
        <w:ind w:left="720" w:hanging="720"/>
        <w:rPr>
          <w:rFonts w:ascii="Times New Roman" w:hAnsi="Times New Roman" w:cs="Times New Roman"/>
          <w:sz w:val="24"/>
          <w:szCs w:val="24"/>
        </w:rPr>
      </w:pPr>
      <w:r w:rsidRPr="005B3DB1">
        <w:rPr>
          <w:rFonts w:ascii="Times New Roman" w:hAnsi="Times New Roman" w:cs="Times New Roman"/>
          <w:sz w:val="24"/>
          <w:szCs w:val="24"/>
        </w:rPr>
        <w:t>Chien, T. C., &amp; Chou, H. M. (2019, May). The effectiveness of green environment protection for recovery in mental illness. In Engineering Innovation and Design: Proceedings of the 7th International Conference on Innovation, Communication and Engineering (ICICE 2018), November 9-14, 2018, Hangzhou, China (p. 351). CRC Press.</w:t>
      </w:r>
    </w:p>
    <w:p w14:paraId="458E3BE8" w14:textId="77777777" w:rsidR="00EB502D" w:rsidRDefault="00EB502D" w:rsidP="00B73ED1">
      <w:pPr>
        <w:spacing w:before="240" w:line="480" w:lineRule="auto"/>
        <w:ind w:left="720" w:hanging="720"/>
        <w:rPr>
          <w:rFonts w:ascii="Times New Roman" w:hAnsi="Times New Roman" w:cs="Times New Roman"/>
          <w:sz w:val="24"/>
          <w:szCs w:val="24"/>
        </w:rPr>
      </w:pPr>
      <w:r w:rsidRPr="005B3DB1">
        <w:rPr>
          <w:rFonts w:ascii="Times New Roman" w:hAnsi="Times New Roman" w:cs="Times New Roman"/>
          <w:sz w:val="24"/>
          <w:szCs w:val="24"/>
        </w:rPr>
        <w:t>Anderson, M. (2017, 20 April).</w:t>
      </w:r>
      <w:r>
        <w:rPr>
          <w:rFonts w:ascii="Times New Roman" w:hAnsi="Times New Roman" w:cs="Times New Roman"/>
          <w:sz w:val="24"/>
          <w:szCs w:val="24"/>
        </w:rPr>
        <w:t xml:space="preserve"> </w:t>
      </w:r>
      <w:r w:rsidRPr="005B3DB1">
        <w:rPr>
          <w:rFonts w:ascii="Times New Roman" w:hAnsi="Times New Roman" w:cs="Times New Roman"/>
          <w:sz w:val="24"/>
          <w:szCs w:val="24"/>
        </w:rPr>
        <w:t>For Earth Day: Here’s How Americans View Environmental Issues. Pew Research Center</w:t>
      </w:r>
      <w:r>
        <w:rPr>
          <w:rFonts w:ascii="Times New Roman" w:hAnsi="Times New Roman" w:cs="Times New Roman"/>
          <w:sz w:val="24"/>
          <w:szCs w:val="24"/>
        </w:rPr>
        <w:t xml:space="preserve">, </w:t>
      </w:r>
      <w:r w:rsidRPr="005B3DB1">
        <w:rPr>
          <w:rFonts w:ascii="Times New Roman" w:hAnsi="Times New Roman" w:cs="Times New Roman"/>
          <w:sz w:val="24"/>
          <w:szCs w:val="24"/>
        </w:rPr>
        <w:t>Washington, DC 20036.</w:t>
      </w:r>
    </w:p>
    <w:sectPr w:rsidR="00EB502D" w:rsidSect="00820E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CE809" w14:textId="77777777" w:rsidR="00123077" w:rsidRDefault="00123077" w:rsidP="005149AB">
      <w:pPr>
        <w:spacing w:after="0" w:line="240" w:lineRule="auto"/>
      </w:pPr>
      <w:r>
        <w:separator/>
      </w:r>
    </w:p>
  </w:endnote>
  <w:endnote w:type="continuationSeparator" w:id="0">
    <w:p w14:paraId="2481D411" w14:textId="77777777" w:rsidR="00123077" w:rsidRDefault="00123077" w:rsidP="0051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44EA4" w14:textId="77777777" w:rsidR="00123077" w:rsidRDefault="00123077" w:rsidP="005149AB">
      <w:pPr>
        <w:spacing w:after="0" w:line="240" w:lineRule="auto"/>
      </w:pPr>
      <w:r>
        <w:separator/>
      </w:r>
    </w:p>
  </w:footnote>
  <w:footnote w:type="continuationSeparator" w:id="0">
    <w:p w14:paraId="164B0CE4" w14:textId="77777777" w:rsidR="00123077" w:rsidRDefault="00123077" w:rsidP="00514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847588398"/>
      <w:docPartObj>
        <w:docPartGallery w:val="Page Numbers (Top of Page)"/>
        <w:docPartUnique/>
      </w:docPartObj>
    </w:sdtPr>
    <w:sdtEndPr>
      <w:rPr>
        <w:noProof/>
      </w:rPr>
    </w:sdtEndPr>
    <w:sdtContent>
      <w:p w14:paraId="2748C441" w14:textId="4ADB04B2" w:rsidR="005149AB" w:rsidRPr="00820E10" w:rsidRDefault="00820E10" w:rsidP="00820E10">
        <w:pPr>
          <w:pStyle w:val="Header"/>
          <w:jc w:val="right"/>
          <w:rPr>
            <w:rFonts w:ascii="Times New Roman" w:hAnsi="Times New Roman" w:cs="Times New Roman"/>
            <w:sz w:val="18"/>
            <w:szCs w:val="18"/>
          </w:rPr>
        </w:pPr>
        <w:r w:rsidRPr="00820E10">
          <w:rPr>
            <w:rFonts w:ascii="Times New Roman" w:hAnsi="Times New Roman" w:cs="Times New Roman"/>
            <w:sz w:val="18"/>
            <w:szCs w:val="18"/>
            <w:lang w:val="en-KE"/>
          </w:rPr>
          <w:t xml:space="preserve">AMERICANS’ </w:t>
        </w:r>
        <w:r w:rsidRPr="00820E10">
          <w:rPr>
            <w:rFonts w:ascii="Times New Roman" w:hAnsi="Times New Roman" w:cs="Times New Roman"/>
            <w:sz w:val="18"/>
            <w:szCs w:val="18"/>
          </w:rPr>
          <w:t xml:space="preserve">CONCERN FOR THE ENVIRONMENT AND </w:t>
        </w:r>
        <w:r w:rsidRPr="00820E10">
          <w:rPr>
            <w:rFonts w:ascii="Times New Roman" w:hAnsi="Times New Roman" w:cs="Times New Roman"/>
            <w:sz w:val="18"/>
            <w:szCs w:val="18"/>
            <w:lang w:val="en-KE"/>
          </w:rPr>
          <w:t xml:space="preserve">ETHICAL ISSUES </w:t>
        </w:r>
        <w:r w:rsidRPr="00820E10">
          <w:rPr>
            <w:rFonts w:ascii="Times New Roman" w:hAnsi="Times New Roman" w:cs="Times New Roman"/>
            <w:sz w:val="18"/>
            <w:szCs w:val="18"/>
          </w:rPr>
          <w:t>IN</w:t>
        </w:r>
        <w:r w:rsidRPr="00820E10">
          <w:rPr>
            <w:rFonts w:ascii="Times New Roman" w:hAnsi="Times New Roman" w:cs="Times New Roman"/>
            <w:sz w:val="18"/>
            <w:szCs w:val="18"/>
            <w:lang w:val="en-KE"/>
          </w:rPr>
          <w:t xml:space="preserve"> GREEN MARKETING</w:t>
        </w:r>
        <w:r>
          <w:rPr>
            <w:rFonts w:ascii="Times New Roman" w:hAnsi="Times New Roman" w:cs="Times New Roman"/>
            <w:sz w:val="18"/>
            <w:szCs w:val="18"/>
          </w:rPr>
          <w:tab/>
        </w:r>
        <w:r w:rsidRPr="00820E10">
          <w:rPr>
            <w:rFonts w:ascii="Times New Roman" w:hAnsi="Times New Roman" w:cs="Times New Roman"/>
            <w:sz w:val="18"/>
            <w:szCs w:val="18"/>
          </w:rPr>
          <w:fldChar w:fldCharType="begin"/>
        </w:r>
        <w:r w:rsidRPr="00820E10">
          <w:rPr>
            <w:rFonts w:ascii="Times New Roman" w:hAnsi="Times New Roman" w:cs="Times New Roman"/>
            <w:sz w:val="18"/>
            <w:szCs w:val="18"/>
          </w:rPr>
          <w:instrText xml:space="preserve"> PAGE   \* MERGEFORMAT </w:instrText>
        </w:r>
        <w:r w:rsidRPr="00820E10">
          <w:rPr>
            <w:rFonts w:ascii="Times New Roman" w:hAnsi="Times New Roman" w:cs="Times New Roman"/>
            <w:sz w:val="18"/>
            <w:szCs w:val="18"/>
          </w:rPr>
          <w:fldChar w:fldCharType="separate"/>
        </w:r>
        <w:r w:rsidRPr="00820E10">
          <w:rPr>
            <w:rFonts w:ascii="Times New Roman" w:hAnsi="Times New Roman" w:cs="Times New Roman"/>
            <w:noProof/>
            <w:sz w:val="18"/>
            <w:szCs w:val="18"/>
          </w:rPr>
          <w:t>2</w:t>
        </w:r>
        <w:r w:rsidRPr="00820E10">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768457283"/>
      <w:docPartObj>
        <w:docPartGallery w:val="Page Numbers (Top of Page)"/>
        <w:docPartUnique/>
      </w:docPartObj>
    </w:sdtPr>
    <w:sdtEndPr>
      <w:rPr>
        <w:noProof/>
      </w:rPr>
    </w:sdtEndPr>
    <w:sdtContent>
      <w:p w14:paraId="1E152944" w14:textId="4A81BE0A" w:rsidR="00820E10" w:rsidRPr="00820E10" w:rsidRDefault="00820E10" w:rsidP="00820E10">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820E10">
          <w:rPr>
            <w:rFonts w:ascii="Times New Roman" w:hAnsi="Times New Roman" w:cs="Times New Roman"/>
            <w:sz w:val="18"/>
            <w:szCs w:val="18"/>
            <w:lang w:val="en-KE"/>
          </w:rPr>
          <w:t xml:space="preserve">AMERICANS’ </w:t>
        </w:r>
        <w:r w:rsidRPr="00820E10">
          <w:rPr>
            <w:rFonts w:ascii="Times New Roman" w:hAnsi="Times New Roman" w:cs="Times New Roman"/>
            <w:sz w:val="18"/>
            <w:szCs w:val="18"/>
          </w:rPr>
          <w:t xml:space="preserve">CONCERN FOR THE ENVIRONMENT AND </w:t>
        </w:r>
        <w:r w:rsidRPr="00820E10">
          <w:rPr>
            <w:rFonts w:ascii="Times New Roman" w:hAnsi="Times New Roman" w:cs="Times New Roman"/>
            <w:sz w:val="18"/>
            <w:szCs w:val="18"/>
            <w:lang w:val="en-KE"/>
          </w:rPr>
          <w:t xml:space="preserve">ETHICAL ISSUES </w:t>
        </w:r>
        <w:r w:rsidRPr="00820E10">
          <w:rPr>
            <w:rFonts w:ascii="Times New Roman" w:hAnsi="Times New Roman" w:cs="Times New Roman"/>
            <w:sz w:val="18"/>
            <w:szCs w:val="18"/>
          </w:rPr>
          <w:t>IN</w:t>
        </w:r>
        <w:r w:rsidRPr="00820E10">
          <w:rPr>
            <w:rFonts w:ascii="Times New Roman" w:hAnsi="Times New Roman" w:cs="Times New Roman"/>
            <w:sz w:val="18"/>
            <w:szCs w:val="18"/>
            <w:lang w:val="en-KE"/>
          </w:rPr>
          <w:t xml:space="preserve"> GREEN MARKETING</w:t>
        </w:r>
        <w:r>
          <w:rPr>
            <w:rFonts w:ascii="Times New Roman" w:hAnsi="Times New Roman" w:cs="Times New Roman"/>
            <w:sz w:val="18"/>
            <w:szCs w:val="18"/>
          </w:rPr>
          <w:tab/>
        </w:r>
        <w:r w:rsidRPr="00820E10">
          <w:rPr>
            <w:rFonts w:ascii="Times New Roman" w:hAnsi="Times New Roman" w:cs="Times New Roman"/>
            <w:sz w:val="18"/>
            <w:szCs w:val="18"/>
          </w:rPr>
          <w:fldChar w:fldCharType="begin"/>
        </w:r>
        <w:r w:rsidRPr="00820E10">
          <w:rPr>
            <w:rFonts w:ascii="Times New Roman" w:hAnsi="Times New Roman" w:cs="Times New Roman"/>
            <w:sz w:val="18"/>
            <w:szCs w:val="18"/>
          </w:rPr>
          <w:instrText xml:space="preserve"> PAGE   \* MERGEFORMAT </w:instrText>
        </w:r>
        <w:r w:rsidRPr="00820E10">
          <w:rPr>
            <w:rFonts w:ascii="Times New Roman" w:hAnsi="Times New Roman" w:cs="Times New Roman"/>
            <w:sz w:val="18"/>
            <w:szCs w:val="18"/>
          </w:rPr>
          <w:fldChar w:fldCharType="separate"/>
        </w:r>
        <w:r w:rsidRPr="00820E10">
          <w:rPr>
            <w:rFonts w:ascii="Times New Roman" w:hAnsi="Times New Roman" w:cs="Times New Roman"/>
            <w:noProof/>
            <w:sz w:val="18"/>
            <w:szCs w:val="18"/>
          </w:rPr>
          <w:t>2</w:t>
        </w:r>
        <w:r w:rsidRPr="00820E10">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zMDYzNzE2NTU2MTFV0lEKTi0uzszPAykwrAUAm72QIiwAAAA="/>
  </w:docVars>
  <w:rsids>
    <w:rsidRoot w:val="000E4194"/>
    <w:rsid w:val="000E4194"/>
    <w:rsid w:val="001028E8"/>
    <w:rsid w:val="00123077"/>
    <w:rsid w:val="001D7315"/>
    <w:rsid w:val="00336A0D"/>
    <w:rsid w:val="003534BC"/>
    <w:rsid w:val="003731EC"/>
    <w:rsid w:val="0040313D"/>
    <w:rsid w:val="004131B0"/>
    <w:rsid w:val="00425644"/>
    <w:rsid w:val="004513CC"/>
    <w:rsid w:val="004C6EA2"/>
    <w:rsid w:val="004E0CC8"/>
    <w:rsid w:val="004F588F"/>
    <w:rsid w:val="005149AB"/>
    <w:rsid w:val="005B3DB1"/>
    <w:rsid w:val="005C1F9A"/>
    <w:rsid w:val="00623F41"/>
    <w:rsid w:val="00684C17"/>
    <w:rsid w:val="006C7A44"/>
    <w:rsid w:val="006D753F"/>
    <w:rsid w:val="007A3D7D"/>
    <w:rsid w:val="007C5EA7"/>
    <w:rsid w:val="007E3622"/>
    <w:rsid w:val="007F5EDD"/>
    <w:rsid w:val="00820E10"/>
    <w:rsid w:val="00842347"/>
    <w:rsid w:val="00844C46"/>
    <w:rsid w:val="00905F8A"/>
    <w:rsid w:val="00937A15"/>
    <w:rsid w:val="009B3549"/>
    <w:rsid w:val="009E15B6"/>
    <w:rsid w:val="009F5A6A"/>
    <w:rsid w:val="00A6493B"/>
    <w:rsid w:val="00A73D44"/>
    <w:rsid w:val="00AC1970"/>
    <w:rsid w:val="00B11682"/>
    <w:rsid w:val="00B421BD"/>
    <w:rsid w:val="00B73ED1"/>
    <w:rsid w:val="00B900E1"/>
    <w:rsid w:val="00BA74BF"/>
    <w:rsid w:val="00BD6730"/>
    <w:rsid w:val="00BF18DC"/>
    <w:rsid w:val="00C400C6"/>
    <w:rsid w:val="00C5784A"/>
    <w:rsid w:val="00C85C66"/>
    <w:rsid w:val="00C9418F"/>
    <w:rsid w:val="00CC6B59"/>
    <w:rsid w:val="00DF4831"/>
    <w:rsid w:val="00E37D8D"/>
    <w:rsid w:val="00E754F6"/>
    <w:rsid w:val="00EB502D"/>
    <w:rsid w:val="00F202FE"/>
    <w:rsid w:val="00F45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8A76"/>
  <w15:docId w15:val="{D080A4D0-1C88-4AE7-A02F-66F23296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9AB"/>
  </w:style>
  <w:style w:type="paragraph" w:styleId="Footer">
    <w:name w:val="footer"/>
    <w:basedOn w:val="Normal"/>
    <w:link w:val="FooterChar"/>
    <w:uiPriority w:val="99"/>
    <w:unhideWhenUsed/>
    <w:rsid w:val="00514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96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38</cp:revision>
  <dcterms:created xsi:type="dcterms:W3CDTF">2020-05-11T06:11:00Z</dcterms:created>
  <dcterms:modified xsi:type="dcterms:W3CDTF">2020-05-11T16:18:00Z</dcterms:modified>
</cp:coreProperties>
</file>